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CF060" w14:textId="77777777" w:rsidR="0061529E" w:rsidRPr="00446990" w:rsidRDefault="0061529E" w:rsidP="0061529E">
      <w:pPr>
        <w:rPr>
          <w:rFonts w:ascii="Arial" w:hAnsi="Arial" w:cs="Arial"/>
          <w:b/>
        </w:rPr>
      </w:pPr>
      <w:r w:rsidRPr="00446990">
        <w:rPr>
          <w:rFonts w:ascii="Arial" w:hAnsi="Arial" w:cs="Arial"/>
          <w:b/>
        </w:rPr>
        <w:t># Screenshot for smart map search or Data considering following variables</w:t>
      </w:r>
    </w:p>
    <w:p w14:paraId="4A5E9447" w14:textId="77777777" w:rsidR="0061529E" w:rsidRDefault="0061529E" w:rsidP="0061529E">
      <w:pPr>
        <w:rPr>
          <w:rFonts w:ascii="Arial" w:hAnsi="Arial" w:cs="Arial"/>
          <w:color w:val="FF0000"/>
        </w:rPr>
      </w:pPr>
      <w:r>
        <w:rPr>
          <w:noProof/>
          <w:lang w:eastAsia="en-US"/>
        </w:rPr>
        <w:drawing>
          <wp:inline distT="0" distB="0" distL="0" distR="0" wp14:anchorId="55F8FFE1" wp14:editId="4C7D479C">
            <wp:extent cx="3436620" cy="656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6620" cy="6560820"/>
                    </a:xfrm>
                    <a:prstGeom prst="rect">
                      <a:avLst/>
                    </a:prstGeom>
                    <a:noFill/>
                    <a:ln>
                      <a:noFill/>
                    </a:ln>
                  </pic:spPr>
                </pic:pic>
              </a:graphicData>
            </a:graphic>
          </wp:inline>
        </w:drawing>
      </w:r>
    </w:p>
    <w:p w14:paraId="296B35F2" w14:textId="77777777" w:rsidR="0061529E" w:rsidRDefault="0061529E" w:rsidP="0061529E">
      <w:pPr>
        <w:rPr>
          <w:rFonts w:ascii="Arial" w:hAnsi="Arial" w:cs="Arial"/>
          <w:color w:val="FF0000"/>
        </w:rPr>
      </w:pPr>
    </w:p>
    <w:p w14:paraId="110149B4" w14:textId="77777777" w:rsidR="0061529E" w:rsidRDefault="0061529E" w:rsidP="0061529E">
      <w:pPr>
        <w:rPr>
          <w:rFonts w:ascii="Arial" w:hAnsi="Arial" w:cs="Arial"/>
          <w:color w:val="FF0000"/>
        </w:rPr>
      </w:pPr>
    </w:p>
    <w:p w14:paraId="7975281F" w14:textId="77777777" w:rsidR="0061529E" w:rsidRDefault="0061529E" w:rsidP="0061529E">
      <w:pPr>
        <w:rPr>
          <w:rFonts w:ascii="Arial" w:hAnsi="Arial" w:cs="Arial"/>
          <w:color w:val="FF0000"/>
        </w:rPr>
      </w:pPr>
    </w:p>
    <w:p w14:paraId="1E913423" w14:textId="77777777" w:rsidR="0061529E" w:rsidRDefault="0061529E" w:rsidP="0061529E">
      <w:pPr>
        <w:rPr>
          <w:rFonts w:ascii="Arial" w:hAnsi="Arial" w:cs="Arial"/>
          <w:color w:val="FF0000"/>
        </w:rPr>
      </w:pPr>
    </w:p>
    <w:p w14:paraId="4389D464" w14:textId="77777777" w:rsidR="0061529E" w:rsidRDefault="0061529E" w:rsidP="0061529E">
      <w:pPr>
        <w:rPr>
          <w:rFonts w:ascii="Arial" w:hAnsi="Arial" w:cs="Arial"/>
          <w:color w:val="FF0000"/>
        </w:rPr>
      </w:pPr>
    </w:p>
    <w:p w14:paraId="19A5EA94" w14:textId="77777777" w:rsidR="0061529E" w:rsidRDefault="0061529E" w:rsidP="0061529E">
      <w:pPr>
        <w:rPr>
          <w:rFonts w:ascii="Arial" w:hAnsi="Arial" w:cs="Arial"/>
          <w:color w:val="FF0000"/>
        </w:rPr>
      </w:pPr>
    </w:p>
    <w:p w14:paraId="0D24F8F9" w14:textId="77777777" w:rsidR="0061529E" w:rsidRDefault="0061529E" w:rsidP="0061529E">
      <w:pPr>
        <w:rPr>
          <w:rFonts w:ascii="Arial" w:hAnsi="Arial" w:cs="Arial"/>
          <w:color w:val="FF0000"/>
        </w:rPr>
      </w:pPr>
    </w:p>
    <w:p w14:paraId="5E702DB0" w14:textId="77777777" w:rsidR="0061529E" w:rsidRDefault="0061529E" w:rsidP="0061529E">
      <w:pPr>
        <w:rPr>
          <w:rFonts w:ascii="Arial" w:hAnsi="Arial" w:cs="Arial"/>
          <w:color w:val="FF0000"/>
        </w:rPr>
      </w:pPr>
    </w:p>
    <w:p w14:paraId="1095B2D9" w14:textId="77777777" w:rsidR="0061529E" w:rsidRPr="00446990" w:rsidRDefault="0061529E" w:rsidP="0061529E">
      <w:pPr>
        <w:rPr>
          <w:rFonts w:ascii="Arial" w:hAnsi="Arial" w:cs="Arial"/>
          <w:b/>
        </w:rPr>
      </w:pPr>
      <w:r w:rsidRPr="00446990">
        <w:rPr>
          <w:rFonts w:ascii="Arial" w:hAnsi="Arial" w:cs="Arial"/>
          <w:b/>
        </w:rPr>
        <w:lastRenderedPageBreak/>
        <w:t># Screenshot of locations in DFW area found after applying above filters</w:t>
      </w:r>
    </w:p>
    <w:p w14:paraId="59FAF69D" w14:textId="77777777" w:rsidR="0061529E" w:rsidRDefault="0061529E" w:rsidP="0061529E">
      <w:pPr>
        <w:rPr>
          <w:rFonts w:ascii="Arial" w:hAnsi="Arial" w:cs="Arial"/>
          <w:color w:val="538135" w:themeColor="accent6" w:themeShade="BF"/>
        </w:rPr>
      </w:pPr>
      <w:r>
        <w:rPr>
          <w:noProof/>
          <w:lang w:eastAsia="en-US"/>
        </w:rPr>
        <w:drawing>
          <wp:inline distT="0" distB="0" distL="0" distR="0" wp14:anchorId="7D310296" wp14:editId="5C3D294E">
            <wp:extent cx="5935980" cy="37109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r>
        <w:rPr>
          <w:noProof/>
          <w:lang w:eastAsia="en-US"/>
        </w:rPr>
        <w:tab/>
      </w:r>
    </w:p>
    <w:p w14:paraId="0BD3BF54" w14:textId="77777777" w:rsidR="00FB4A29" w:rsidRDefault="00FB4A29" w:rsidP="0061529E">
      <w:pPr>
        <w:spacing w:before="0" w:after="0" w:line="240" w:lineRule="auto"/>
        <w:rPr>
          <w:rFonts w:ascii="Arial" w:hAnsi="Arial" w:cs="Arial"/>
          <w:color w:val="000000" w:themeColor="text1"/>
          <w:u w:val="single"/>
        </w:rPr>
      </w:pPr>
    </w:p>
    <w:p w14:paraId="555FA845" w14:textId="77777777" w:rsidR="00FB4A29" w:rsidRDefault="00FB4A29" w:rsidP="0061529E">
      <w:pPr>
        <w:spacing w:before="0" w:after="0" w:line="240" w:lineRule="auto"/>
        <w:rPr>
          <w:rFonts w:ascii="Arial" w:hAnsi="Arial" w:cs="Arial"/>
          <w:color w:val="000000" w:themeColor="text1"/>
          <w:u w:val="single"/>
        </w:rPr>
      </w:pPr>
    </w:p>
    <w:p w14:paraId="51C74618" w14:textId="77777777" w:rsidR="00FB4A29" w:rsidRDefault="00FB4A29" w:rsidP="0061529E">
      <w:pPr>
        <w:spacing w:before="0" w:after="0" w:line="240" w:lineRule="auto"/>
        <w:rPr>
          <w:rFonts w:ascii="Arial" w:hAnsi="Arial" w:cs="Arial"/>
          <w:color w:val="000000" w:themeColor="text1"/>
          <w:u w:val="single"/>
        </w:rPr>
      </w:pPr>
    </w:p>
    <w:p w14:paraId="64D8D731" w14:textId="77777777" w:rsidR="00FB4A29" w:rsidRDefault="00FB4A29" w:rsidP="0061529E">
      <w:pPr>
        <w:spacing w:before="0" w:after="0" w:line="240" w:lineRule="auto"/>
        <w:rPr>
          <w:rFonts w:ascii="Arial" w:hAnsi="Arial" w:cs="Arial"/>
          <w:color w:val="000000" w:themeColor="text1"/>
          <w:u w:val="single"/>
        </w:rPr>
      </w:pPr>
    </w:p>
    <w:p w14:paraId="6DC44FC9" w14:textId="77777777" w:rsidR="00FB4A29" w:rsidRDefault="00FB4A29" w:rsidP="0061529E">
      <w:pPr>
        <w:spacing w:before="0" w:after="0" w:line="240" w:lineRule="auto"/>
        <w:rPr>
          <w:rFonts w:ascii="Arial" w:hAnsi="Arial" w:cs="Arial"/>
          <w:color w:val="000000" w:themeColor="text1"/>
          <w:u w:val="single"/>
        </w:rPr>
      </w:pPr>
    </w:p>
    <w:p w14:paraId="1F35BBD2" w14:textId="77777777" w:rsidR="00FB4A29" w:rsidRDefault="00FB4A29" w:rsidP="0061529E">
      <w:pPr>
        <w:spacing w:before="0" w:after="0" w:line="240" w:lineRule="auto"/>
        <w:rPr>
          <w:rFonts w:ascii="Arial" w:hAnsi="Arial" w:cs="Arial"/>
          <w:color w:val="000000" w:themeColor="text1"/>
          <w:u w:val="single"/>
        </w:rPr>
      </w:pPr>
    </w:p>
    <w:p w14:paraId="6B732D0C" w14:textId="77777777" w:rsidR="00FB4A29" w:rsidRDefault="00FB4A29" w:rsidP="0061529E">
      <w:pPr>
        <w:spacing w:before="0" w:after="0" w:line="240" w:lineRule="auto"/>
        <w:rPr>
          <w:rFonts w:ascii="Arial" w:hAnsi="Arial" w:cs="Arial"/>
          <w:color w:val="000000" w:themeColor="text1"/>
          <w:u w:val="single"/>
        </w:rPr>
      </w:pPr>
    </w:p>
    <w:p w14:paraId="3C940352" w14:textId="77777777" w:rsidR="00FB4A29" w:rsidRDefault="00FB4A29" w:rsidP="0061529E">
      <w:pPr>
        <w:spacing w:before="0" w:after="0" w:line="240" w:lineRule="auto"/>
        <w:rPr>
          <w:rFonts w:ascii="Arial" w:hAnsi="Arial" w:cs="Arial"/>
          <w:color w:val="000000" w:themeColor="text1"/>
          <w:u w:val="single"/>
        </w:rPr>
      </w:pPr>
    </w:p>
    <w:p w14:paraId="1550323D" w14:textId="77777777" w:rsidR="00FB4A29" w:rsidRDefault="00FB4A29" w:rsidP="0061529E">
      <w:pPr>
        <w:spacing w:before="0" w:after="0" w:line="240" w:lineRule="auto"/>
        <w:rPr>
          <w:rFonts w:ascii="Arial" w:hAnsi="Arial" w:cs="Arial"/>
          <w:color w:val="000000" w:themeColor="text1"/>
          <w:u w:val="single"/>
        </w:rPr>
      </w:pPr>
    </w:p>
    <w:p w14:paraId="40A412A5" w14:textId="77777777" w:rsidR="00FB4A29" w:rsidRDefault="00FB4A29" w:rsidP="0061529E">
      <w:pPr>
        <w:spacing w:before="0" w:after="0" w:line="240" w:lineRule="auto"/>
        <w:rPr>
          <w:rFonts w:ascii="Arial" w:hAnsi="Arial" w:cs="Arial"/>
          <w:color w:val="000000" w:themeColor="text1"/>
          <w:u w:val="single"/>
        </w:rPr>
      </w:pPr>
    </w:p>
    <w:p w14:paraId="716C1E87" w14:textId="77777777" w:rsidR="00FB4A29" w:rsidRDefault="00FB4A29" w:rsidP="0061529E">
      <w:pPr>
        <w:spacing w:before="0" w:after="0" w:line="240" w:lineRule="auto"/>
        <w:rPr>
          <w:rFonts w:ascii="Arial" w:hAnsi="Arial" w:cs="Arial"/>
          <w:color w:val="000000" w:themeColor="text1"/>
          <w:u w:val="single"/>
        </w:rPr>
      </w:pPr>
    </w:p>
    <w:p w14:paraId="5BDC1209" w14:textId="77777777" w:rsidR="00FB4A29" w:rsidRDefault="00FB4A29" w:rsidP="0061529E">
      <w:pPr>
        <w:spacing w:before="0" w:after="0" w:line="240" w:lineRule="auto"/>
        <w:rPr>
          <w:rFonts w:ascii="Arial" w:hAnsi="Arial" w:cs="Arial"/>
          <w:color w:val="000000" w:themeColor="text1"/>
          <w:u w:val="single"/>
        </w:rPr>
      </w:pPr>
    </w:p>
    <w:p w14:paraId="24ACB9D0" w14:textId="77777777" w:rsidR="00FB4A29" w:rsidRDefault="00FB4A29" w:rsidP="0061529E">
      <w:pPr>
        <w:spacing w:before="0" w:after="0" w:line="240" w:lineRule="auto"/>
        <w:rPr>
          <w:rFonts w:ascii="Arial" w:hAnsi="Arial" w:cs="Arial"/>
          <w:color w:val="000000" w:themeColor="text1"/>
          <w:u w:val="single"/>
        </w:rPr>
      </w:pPr>
    </w:p>
    <w:p w14:paraId="1161328A" w14:textId="77777777" w:rsidR="00FB4A29" w:rsidRDefault="00FB4A29" w:rsidP="0061529E">
      <w:pPr>
        <w:spacing w:before="0" w:after="0" w:line="240" w:lineRule="auto"/>
        <w:rPr>
          <w:rFonts w:ascii="Arial" w:hAnsi="Arial" w:cs="Arial"/>
          <w:color w:val="000000" w:themeColor="text1"/>
          <w:u w:val="single"/>
        </w:rPr>
      </w:pPr>
    </w:p>
    <w:p w14:paraId="58DC80AB" w14:textId="77777777" w:rsidR="00FB4A29" w:rsidRDefault="00FB4A29" w:rsidP="0061529E">
      <w:pPr>
        <w:spacing w:before="0" w:after="0" w:line="240" w:lineRule="auto"/>
        <w:rPr>
          <w:rFonts w:ascii="Arial" w:hAnsi="Arial" w:cs="Arial"/>
          <w:color w:val="000000" w:themeColor="text1"/>
          <w:u w:val="single"/>
        </w:rPr>
      </w:pPr>
    </w:p>
    <w:p w14:paraId="1E41043A" w14:textId="77777777" w:rsidR="00FB4A29" w:rsidRDefault="00FB4A29" w:rsidP="0061529E">
      <w:pPr>
        <w:spacing w:before="0" w:after="0" w:line="240" w:lineRule="auto"/>
        <w:rPr>
          <w:rFonts w:ascii="Arial" w:hAnsi="Arial" w:cs="Arial"/>
          <w:color w:val="000000" w:themeColor="text1"/>
          <w:u w:val="single"/>
        </w:rPr>
      </w:pPr>
    </w:p>
    <w:p w14:paraId="3F4BF252" w14:textId="77777777" w:rsidR="00FB4A29" w:rsidRDefault="00FB4A29" w:rsidP="0061529E">
      <w:pPr>
        <w:spacing w:before="0" w:after="0" w:line="240" w:lineRule="auto"/>
        <w:rPr>
          <w:rFonts w:ascii="Arial" w:hAnsi="Arial" w:cs="Arial"/>
          <w:color w:val="000000" w:themeColor="text1"/>
          <w:u w:val="single"/>
        </w:rPr>
      </w:pPr>
    </w:p>
    <w:p w14:paraId="5F9C180B" w14:textId="77777777" w:rsidR="00FB4A29" w:rsidRDefault="00FB4A29" w:rsidP="0061529E">
      <w:pPr>
        <w:spacing w:before="0" w:after="0" w:line="240" w:lineRule="auto"/>
        <w:rPr>
          <w:rFonts w:ascii="Arial" w:hAnsi="Arial" w:cs="Arial"/>
          <w:color w:val="000000" w:themeColor="text1"/>
          <w:u w:val="single"/>
        </w:rPr>
      </w:pPr>
    </w:p>
    <w:p w14:paraId="02533930" w14:textId="77777777" w:rsidR="00FB4A29" w:rsidRDefault="00FB4A29" w:rsidP="0061529E">
      <w:pPr>
        <w:spacing w:before="0" w:after="0" w:line="240" w:lineRule="auto"/>
        <w:rPr>
          <w:rFonts w:ascii="Arial" w:hAnsi="Arial" w:cs="Arial"/>
          <w:color w:val="000000" w:themeColor="text1"/>
          <w:u w:val="single"/>
        </w:rPr>
      </w:pPr>
    </w:p>
    <w:p w14:paraId="4DC59C16" w14:textId="77777777" w:rsidR="00FB4A29" w:rsidRDefault="00FB4A29" w:rsidP="0061529E">
      <w:pPr>
        <w:spacing w:before="0" w:after="0" w:line="240" w:lineRule="auto"/>
        <w:rPr>
          <w:rFonts w:ascii="Arial" w:hAnsi="Arial" w:cs="Arial"/>
          <w:color w:val="000000" w:themeColor="text1"/>
          <w:u w:val="single"/>
        </w:rPr>
      </w:pPr>
    </w:p>
    <w:p w14:paraId="3101D3EF" w14:textId="77777777" w:rsidR="00FB4A29" w:rsidRDefault="00FB4A29" w:rsidP="0061529E">
      <w:pPr>
        <w:spacing w:before="0" w:after="0" w:line="240" w:lineRule="auto"/>
        <w:rPr>
          <w:rFonts w:ascii="Arial" w:hAnsi="Arial" w:cs="Arial"/>
          <w:color w:val="000000" w:themeColor="text1"/>
          <w:u w:val="single"/>
        </w:rPr>
      </w:pPr>
    </w:p>
    <w:p w14:paraId="2E2C3D6F" w14:textId="77777777" w:rsidR="00FB4A29" w:rsidRDefault="00FB4A29" w:rsidP="0061529E">
      <w:pPr>
        <w:spacing w:before="0" w:after="0" w:line="240" w:lineRule="auto"/>
        <w:rPr>
          <w:rFonts w:ascii="Arial" w:hAnsi="Arial" w:cs="Arial"/>
          <w:color w:val="000000" w:themeColor="text1"/>
          <w:u w:val="single"/>
        </w:rPr>
      </w:pPr>
    </w:p>
    <w:p w14:paraId="723D9B58" w14:textId="77777777" w:rsidR="00FB4A29" w:rsidRDefault="00FB4A29" w:rsidP="0061529E">
      <w:pPr>
        <w:spacing w:before="0" w:after="0" w:line="240" w:lineRule="auto"/>
        <w:rPr>
          <w:rFonts w:ascii="Arial" w:hAnsi="Arial" w:cs="Arial"/>
          <w:color w:val="000000" w:themeColor="text1"/>
          <w:u w:val="single"/>
        </w:rPr>
      </w:pPr>
    </w:p>
    <w:p w14:paraId="407D7EDF" w14:textId="77777777" w:rsidR="00FB4A29" w:rsidRDefault="00FB4A29" w:rsidP="0061529E">
      <w:pPr>
        <w:spacing w:before="0" w:after="0" w:line="240" w:lineRule="auto"/>
        <w:rPr>
          <w:rFonts w:ascii="Arial" w:hAnsi="Arial" w:cs="Arial"/>
          <w:color w:val="000000" w:themeColor="text1"/>
          <w:u w:val="single"/>
        </w:rPr>
      </w:pPr>
    </w:p>
    <w:p w14:paraId="29790D40" w14:textId="77777777" w:rsidR="00FB4A29" w:rsidRDefault="00FB4A29" w:rsidP="0061529E">
      <w:pPr>
        <w:spacing w:before="0" w:after="0" w:line="240" w:lineRule="auto"/>
        <w:rPr>
          <w:rFonts w:ascii="Arial" w:hAnsi="Arial" w:cs="Arial"/>
          <w:color w:val="000000" w:themeColor="text1"/>
          <w:u w:val="single"/>
        </w:rPr>
      </w:pPr>
    </w:p>
    <w:p w14:paraId="23FE1ABB" w14:textId="77777777" w:rsidR="00FB4A29" w:rsidRDefault="00FB4A29" w:rsidP="0061529E">
      <w:pPr>
        <w:spacing w:before="0" w:after="0" w:line="240" w:lineRule="auto"/>
        <w:rPr>
          <w:rFonts w:ascii="Arial" w:hAnsi="Arial" w:cs="Arial"/>
          <w:color w:val="000000" w:themeColor="text1"/>
          <w:u w:val="single"/>
        </w:rPr>
      </w:pPr>
    </w:p>
    <w:p w14:paraId="66544089" w14:textId="77777777" w:rsidR="00FB4A29" w:rsidRDefault="00FB4A29" w:rsidP="0061529E">
      <w:pPr>
        <w:spacing w:before="0" w:after="0" w:line="240" w:lineRule="auto"/>
        <w:rPr>
          <w:rFonts w:ascii="Arial" w:hAnsi="Arial" w:cs="Arial"/>
          <w:color w:val="000000" w:themeColor="text1"/>
          <w:u w:val="single"/>
        </w:rPr>
      </w:pPr>
    </w:p>
    <w:p w14:paraId="493CC859" w14:textId="77777777" w:rsidR="00FB4A29" w:rsidRDefault="00FB4A29" w:rsidP="0061529E">
      <w:pPr>
        <w:spacing w:before="0" w:after="0" w:line="240" w:lineRule="auto"/>
        <w:rPr>
          <w:rFonts w:ascii="Arial" w:hAnsi="Arial" w:cs="Arial"/>
          <w:color w:val="000000" w:themeColor="text1"/>
          <w:u w:val="single"/>
        </w:rPr>
      </w:pPr>
    </w:p>
    <w:p w14:paraId="3BDECC7C" w14:textId="77777777" w:rsidR="0061529E" w:rsidRPr="00446990" w:rsidRDefault="0061529E" w:rsidP="0061529E">
      <w:pPr>
        <w:spacing w:before="0" w:after="0" w:line="240" w:lineRule="auto"/>
        <w:rPr>
          <w:rFonts w:ascii="Arial" w:hAnsi="Arial" w:cs="Arial"/>
          <w:b/>
          <w:color w:val="538135" w:themeColor="accent6" w:themeShade="BF"/>
          <w:szCs w:val="24"/>
          <w:lang w:eastAsia="en-US"/>
        </w:rPr>
      </w:pPr>
      <w:r w:rsidRPr="00446990">
        <w:rPr>
          <w:rFonts w:ascii="Arial" w:hAnsi="Arial" w:cs="Arial"/>
          <w:b/>
          <w:color w:val="000000" w:themeColor="text1"/>
          <w:u w:val="single"/>
        </w:rPr>
        <w:lastRenderedPageBreak/>
        <w:t># Customer Profiles for type of people targeted to get most business from. Tapestries are provided by ArcGIS ESRI.</w:t>
      </w:r>
    </w:p>
    <w:p w14:paraId="6D5775D4" w14:textId="77777777" w:rsidR="0061529E" w:rsidRDefault="0061529E" w:rsidP="0061529E">
      <w:pPr>
        <w:pStyle w:val="NormalWeb"/>
      </w:pPr>
      <w:r>
        <w:rPr>
          <w:rFonts w:ascii="Arial" w:hAnsi="Arial" w:cs="Arial"/>
          <w:color w:val="000000" w:themeColor="text1"/>
        </w:rPr>
        <w:t xml:space="preserve">CUSTOMER PROFILE 1: </w:t>
      </w:r>
      <w:r>
        <w:rPr>
          <w:rFonts w:ascii="Arial" w:hAnsi="Arial" w:cs="Arial"/>
          <w:i/>
          <w:color w:val="538135" w:themeColor="accent6" w:themeShade="BF"/>
          <w:szCs w:val="20"/>
        </w:rPr>
        <w:t xml:space="preserve">This is the new growth market, with a profile </w:t>
      </w:r>
      <w:proofErr w:type="gramStart"/>
      <w:r>
        <w:rPr>
          <w:rFonts w:ascii="Arial" w:hAnsi="Arial" w:cs="Arial"/>
          <w:i/>
          <w:color w:val="538135" w:themeColor="accent6" w:themeShade="BF"/>
          <w:szCs w:val="20"/>
        </w:rPr>
        <w:t>similar to</w:t>
      </w:r>
      <w:proofErr w:type="gramEnd"/>
      <w:r>
        <w:rPr>
          <w:rFonts w:ascii="Arial" w:hAnsi="Arial" w:cs="Arial"/>
          <w:i/>
          <w:color w:val="538135" w:themeColor="accent6" w:themeShade="BF"/>
          <w:szCs w:val="20"/>
        </w:rPr>
        <w:t xml:space="preserve"> the original: young professionals with families that have opted to trade up to the newest housing in the suburbs. This is an affluent market but with a higher proportion of mortgages. Residents are well-educated professionals with a running start on prosperity.</w:t>
      </w:r>
      <w:r>
        <w:rPr>
          <w:rFonts w:ascii="AvenirLTStd" w:hAnsi="AvenirLTStd"/>
          <w:i/>
          <w:color w:val="538135" w:themeColor="accent6" w:themeShade="BF"/>
          <w:sz w:val="26"/>
          <w:szCs w:val="20"/>
        </w:rPr>
        <w:t xml:space="preserve"> </w:t>
      </w:r>
      <w:r>
        <w:rPr>
          <w:rFonts w:ascii="AvenirLTStd" w:hAnsi="AvenirLTStd"/>
          <w:i/>
          <w:color w:val="538135" w:themeColor="accent6" w:themeShade="BF"/>
          <w:sz w:val="26"/>
          <w:szCs w:val="20"/>
        </w:rPr>
        <w:t>--</w:t>
      </w:r>
      <w:r w:rsidRPr="0061529E">
        <w:rPr>
          <w:rFonts w:ascii="Arial" w:hAnsi="Arial" w:cs="Arial"/>
        </w:rPr>
        <w:t xml:space="preserve"> </w:t>
      </w:r>
      <w:proofErr w:type="spellStart"/>
      <w:r w:rsidRPr="00446990">
        <w:rPr>
          <w:rFonts w:ascii="Arial" w:hAnsi="Arial" w:cs="Arial"/>
          <w:b/>
        </w:rPr>
        <w:t>Boomburgs</w:t>
      </w:r>
      <w:proofErr w:type="spellEnd"/>
    </w:p>
    <w:p w14:paraId="4F503C7A" w14:textId="77777777" w:rsidR="0061529E" w:rsidRDefault="0061529E" w:rsidP="0061529E">
      <w:pPr>
        <w:pStyle w:val="NormalWeb"/>
      </w:pPr>
      <w:r>
        <w:rPr>
          <w:rFonts w:ascii="Arial" w:hAnsi="Arial" w:cs="Arial"/>
          <w:color w:val="000000" w:themeColor="text1"/>
        </w:rPr>
        <w:t xml:space="preserve">CUSTOMER PROFILE 2: </w:t>
      </w:r>
      <w:r>
        <w:rPr>
          <w:rFonts w:ascii="Arial" w:hAnsi="Arial" w:cs="Arial"/>
          <w:i/>
          <w:iCs/>
          <w:color w:val="538135" w:themeColor="accent6" w:themeShade="BF"/>
        </w:rPr>
        <w:t>Residents</w:t>
      </w:r>
      <w:r>
        <w:rPr>
          <w:rFonts w:ascii="Arial" w:hAnsi="Arial" w:cs="Arial"/>
          <w:i/>
          <w:color w:val="538135" w:themeColor="accent6" w:themeShade="BF"/>
        </w:rPr>
        <w:t xml:space="preserve"> are predominantly single, well-educated professionals in business, finance, legal, computer, and entertainment occupations. They are affluent and partial to city living—and its amenities. Neighborhoods are densely populated, primarily located in the cities of large metropolitan areas. Although single householders technically outnumber couples, this market includes a higher proportion of partner households, including the highest proportion of same-sex couples. Residents are more interested in the stock market than the housing market. They are active and health conscious, and care about the environment. </w:t>
      </w:r>
      <w:r>
        <w:rPr>
          <w:rFonts w:ascii="Arial" w:hAnsi="Arial" w:cs="Arial"/>
          <w:i/>
          <w:color w:val="538135" w:themeColor="accent6" w:themeShade="BF"/>
        </w:rPr>
        <w:t>--</w:t>
      </w:r>
      <w:r w:rsidRPr="0061529E">
        <w:rPr>
          <w:rFonts w:ascii="Arial" w:hAnsi="Arial" w:cs="Arial"/>
        </w:rPr>
        <w:t xml:space="preserve"> </w:t>
      </w:r>
      <w:r w:rsidRPr="00446990">
        <w:rPr>
          <w:rFonts w:ascii="Arial" w:hAnsi="Arial" w:cs="Arial"/>
          <w:b/>
        </w:rPr>
        <w:t>Laptops and Lattes</w:t>
      </w:r>
    </w:p>
    <w:p w14:paraId="542CF4E7" w14:textId="77777777" w:rsidR="0061529E" w:rsidRDefault="0061529E" w:rsidP="0061529E">
      <w:pPr>
        <w:pStyle w:val="NormalWeb"/>
        <w:rPr>
          <w:rFonts w:ascii="Arial" w:hAnsi="Arial" w:cs="Arial"/>
          <w:color w:val="538135" w:themeColor="accent6" w:themeShade="BF"/>
        </w:rPr>
      </w:pPr>
      <w:r>
        <w:rPr>
          <w:rFonts w:ascii="Arial" w:hAnsi="Arial" w:cs="Arial"/>
          <w:color w:val="000000" w:themeColor="text1"/>
        </w:rPr>
        <w:t xml:space="preserve">CUSTOMER PROFILE 3: </w:t>
      </w:r>
      <w:r>
        <w:rPr>
          <w:rFonts w:ascii="Arial" w:hAnsi="Arial" w:cs="Arial"/>
          <w:i/>
          <w:color w:val="538135" w:themeColor="accent6" w:themeShade="BF"/>
        </w:rPr>
        <w:t xml:space="preserve">Armed with the motto “you’re only young once,” </w:t>
      </w:r>
      <w:r>
        <w:rPr>
          <w:rFonts w:ascii="Arial" w:hAnsi="Arial" w:cs="Arial"/>
          <w:i/>
          <w:iCs/>
          <w:color w:val="538135" w:themeColor="accent6" w:themeShade="BF"/>
        </w:rPr>
        <w:t xml:space="preserve">these </w:t>
      </w:r>
      <w:r>
        <w:rPr>
          <w:rFonts w:ascii="Arial" w:hAnsi="Arial" w:cs="Arial"/>
          <w:i/>
          <w:color w:val="538135" w:themeColor="accent6" w:themeShade="BF"/>
        </w:rPr>
        <w:t>residents live life to its full potential. These educated young singles aren’t ready to settle down; they tend to not own homes or vehicles and choose to spend their disposable income on upscale city living and entertainment. Dressed head to toe in the most current fashions, their weeknights and weekends are filled discovering local art and culture, dining out, or exploring new hobbies. Their vacations are often spontaneous, packed with new experiences and chronicled on their Facebook pages.</w:t>
      </w:r>
      <w:r>
        <w:rPr>
          <w:rFonts w:ascii="Arial" w:hAnsi="Arial" w:cs="Arial"/>
          <w:color w:val="538135" w:themeColor="accent6" w:themeShade="BF"/>
        </w:rPr>
        <w:t xml:space="preserve"> </w:t>
      </w:r>
      <w:r>
        <w:rPr>
          <w:rFonts w:ascii="Arial" w:hAnsi="Arial" w:cs="Arial"/>
          <w:color w:val="538135" w:themeColor="accent6" w:themeShade="BF"/>
        </w:rPr>
        <w:t>--</w:t>
      </w:r>
      <w:r w:rsidRPr="0061529E">
        <w:rPr>
          <w:rFonts w:ascii="Arial" w:hAnsi="Arial" w:cs="Arial"/>
        </w:rPr>
        <w:t xml:space="preserve"> </w:t>
      </w:r>
      <w:r w:rsidRPr="00446990">
        <w:rPr>
          <w:rFonts w:ascii="Arial" w:hAnsi="Arial" w:cs="Arial"/>
          <w:b/>
        </w:rPr>
        <w:t>Trendsetters</w:t>
      </w:r>
    </w:p>
    <w:p w14:paraId="5BBC20ED" w14:textId="77777777" w:rsidR="0061529E" w:rsidRDefault="0061529E" w:rsidP="0061529E">
      <w:pPr>
        <w:pStyle w:val="NormalWeb"/>
        <w:rPr>
          <w:rFonts w:ascii="Arial" w:hAnsi="Arial" w:cs="Arial"/>
          <w:color w:val="538135" w:themeColor="accent6" w:themeShade="BF"/>
        </w:rPr>
      </w:pPr>
      <w:r>
        <w:rPr>
          <w:rFonts w:ascii="Arial" w:hAnsi="Arial" w:cs="Arial"/>
          <w:color w:val="000000" w:themeColor="text1"/>
        </w:rPr>
        <w:t xml:space="preserve">CUSTOMER PROFILE 4: </w:t>
      </w:r>
      <w:r>
        <w:rPr>
          <w:rFonts w:ascii="Arial" w:hAnsi="Arial" w:cs="Arial"/>
          <w:i/>
          <w:iCs/>
          <w:color w:val="538135" w:themeColor="accent6" w:themeShade="BF"/>
        </w:rPr>
        <w:t>Residents</w:t>
      </w:r>
      <w:r>
        <w:rPr>
          <w:rFonts w:ascii="Arial" w:hAnsi="Arial" w:cs="Arial"/>
          <w:i/>
          <w:color w:val="538135" w:themeColor="accent6" w:themeShade="BF"/>
        </w:rPr>
        <w:t xml:space="preserve"> are younger and more mobile and ethnically diverse than the previous generation. They are ambitious, working hard to get ahead, and willing to take some risks to achieve their goals. The recession has impacted their financial well-being, but they are optimistic. Their homes are new; their families are young. And this is one of the fastest-growing markets in the country.</w:t>
      </w:r>
      <w:r>
        <w:rPr>
          <w:rFonts w:ascii="Arial" w:hAnsi="Arial" w:cs="Arial"/>
          <w:color w:val="538135" w:themeColor="accent6" w:themeShade="BF"/>
        </w:rPr>
        <w:t xml:space="preserve"> </w:t>
      </w:r>
      <w:r>
        <w:rPr>
          <w:rFonts w:ascii="Arial" w:hAnsi="Arial" w:cs="Arial"/>
          <w:color w:val="538135" w:themeColor="accent6" w:themeShade="BF"/>
        </w:rPr>
        <w:t>--</w:t>
      </w:r>
      <w:r w:rsidRPr="0061529E">
        <w:rPr>
          <w:rFonts w:ascii="Arial" w:hAnsi="Arial" w:cs="Arial"/>
        </w:rPr>
        <w:t xml:space="preserve"> </w:t>
      </w:r>
      <w:r w:rsidRPr="00446990">
        <w:rPr>
          <w:rFonts w:ascii="Arial" w:hAnsi="Arial" w:cs="Arial"/>
          <w:b/>
        </w:rPr>
        <w:t>Up and coming families</w:t>
      </w:r>
    </w:p>
    <w:p w14:paraId="5B480A39" w14:textId="77777777" w:rsidR="0061529E" w:rsidRDefault="0061529E" w:rsidP="0061529E">
      <w:pPr>
        <w:pStyle w:val="NormalWeb"/>
        <w:rPr>
          <w:rFonts w:ascii="Arial" w:hAnsi="Arial" w:cs="Arial"/>
        </w:rPr>
      </w:pPr>
      <w:r>
        <w:rPr>
          <w:rFonts w:ascii="Arial" w:hAnsi="Arial" w:cs="Arial"/>
          <w:color w:val="000000" w:themeColor="text1"/>
        </w:rPr>
        <w:t xml:space="preserve">CUSTOMER PROFILE 5: </w:t>
      </w:r>
      <w:r>
        <w:rPr>
          <w:rFonts w:ascii="Arial" w:hAnsi="Arial" w:cs="Arial"/>
          <w:i/>
          <w:color w:val="538135" w:themeColor="accent6" w:themeShade="BF"/>
        </w:rPr>
        <w:t xml:space="preserve">Gen Y comes of age: Well-educated young workers, some of whom are still completing their education, are employed in professional/technical occupations, as well as sales and office/administrative support roles. These residents are not established </w:t>
      </w:r>
      <w:proofErr w:type="gramStart"/>
      <w:r>
        <w:rPr>
          <w:rFonts w:ascii="Arial" w:hAnsi="Arial" w:cs="Arial"/>
          <w:i/>
          <w:color w:val="538135" w:themeColor="accent6" w:themeShade="BF"/>
        </w:rPr>
        <w:t>yet, but</w:t>
      </w:r>
      <w:proofErr w:type="gramEnd"/>
      <w:r>
        <w:rPr>
          <w:rFonts w:ascii="Arial" w:hAnsi="Arial" w:cs="Arial"/>
          <w:i/>
          <w:color w:val="538135" w:themeColor="accent6" w:themeShade="BF"/>
        </w:rPr>
        <w:t xml:space="preserve"> striving to get ahead and improve themselves. This market ranks in the top 5 for renters, movers, college enrollment, and labor force participation rate. Almost 1 in 5 residents move each year. More than half of all householders are under the age of 35, the majority living alone or in shared nonfamily dwellings. Median household income is still below the US Smartphones are a way of life, and they use the Internet extensively. Consumers are diverse, favoring densely populated neighborhoods in large metropolitan areas; over 50% are located in the South (almost a fifth in Texas), with the rest chiefly in the </w:t>
      </w:r>
      <w:proofErr w:type="gramStart"/>
      <w:r>
        <w:rPr>
          <w:rFonts w:ascii="Arial" w:hAnsi="Arial" w:cs="Arial"/>
          <w:i/>
          <w:color w:val="538135" w:themeColor="accent6" w:themeShade="BF"/>
        </w:rPr>
        <w:t>West.</w:t>
      </w:r>
      <w:r>
        <w:rPr>
          <w:rFonts w:ascii="Arial" w:hAnsi="Arial" w:cs="Arial"/>
          <w:i/>
          <w:color w:val="538135" w:themeColor="accent6" w:themeShade="BF"/>
        </w:rPr>
        <w:t>--</w:t>
      </w:r>
      <w:proofErr w:type="gramEnd"/>
      <w:r w:rsidRPr="0061529E">
        <w:rPr>
          <w:rFonts w:ascii="Arial" w:hAnsi="Arial" w:cs="Arial"/>
        </w:rPr>
        <w:t xml:space="preserve"> </w:t>
      </w:r>
      <w:r w:rsidRPr="00446990">
        <w:rPr>
          <w:rFonts w:ascii="Arial" w:hAnsi="Arial" w:cs="Arial"/>
          <w:b/>
        </w:rPr>
        <w:t>Young and restless</w:t>
      </w:r>
    </w:p>
    <w:p w14:paraId="75BD1CA6" w14:textId="77777777" w:rsidR="0061529E" w:rsidRDefault="0061529E" w:rsidP="0061529E">
      <w:pPr>
        <w:pStyle w:val="NormalWeb"/>
        <w:rPr>
          <w:rFonts w:ascii="Arial" w:hAnsi="Arial" w:cs="Arial"/>
          <w:i/>
          <w:color w:val="538135" w:themeColor="accent6" w:themeShade="BF"/>
        </w:rPr>
      </w:pPr>
    </w:p>
    <w:p w14:paraId="7300F461" w14:textId="77777777" w:rsidR="00FB4A29" w:rsidRDefault="00FB4A29" w:rsidP="0061529E">
      <w:pPr>
        <w:pStyle w:val="NormalWeb"/>
        <w:rPr>
          <w:rFonts w:ascii="Arial" w:hAnsi="Arial" w:cs="Arial"/>
          <w:i/>
          <w:color w:val="538135" w:themeColor="accent6" w:themeShade="BF"/>
        </w:rPr>
      </w:pPr>
    </w:p>
    <w:p w14:paraId="06AC129F" w14:textId="77777777" w:rsidR="00FB4A29" w:rsidRDefault="00FB4A29" w:rsidP="0061529E">
      <w:pPr>
        <w:pStyle w:val="NormalWeb"/>
        <w:rPr>
          <w:rFonts w:ascii="Arial" w:hAnsi="Arial" w:cs="Arial"/>
          <w:i/>
          <w:color w:val="538135" w:themeColor="accent6" w:themeShade="BF"/>
        </w:rPr>
      </w:pPr>
    </w:p>
    <w:p w14:paraId="12530819" w14:textId="77777777" w:rsidR="00FB4A29" w:rsidRDefault="00FB4A29" w:rsidP="0061529E">
      <w:pPr>
        <w:pStyle w:val="NormalWeb"/>
        <w:rPr>
          <w:rFonts w:ascii="Arial" w:hAnsi="Arial" w:cs="Arial"/>
          <w:i/>
          <w:color w:val="538135" w:themeColor="accent6" w:themeShade="BF"/>
        </w:rPr>
      </w:pPr>
    </w:p>
    <w:p w14:paraId="166A729D" w14:textId="77777777" w:rsidR="00FB4A29" w:rsidRDefault="00FB4A29" w:rsidP="0061529E">
      <w:pPr>
        <w:pStyle w:val="NormalWeb"/>
        <w:rPr>
          <w:rFonts w:ascii="Arial" w:hAnsi="Arial" w:cs="Arial"/>
          <w:i/>
          <w:color w:val="538135" w:themeColor="accent6" w:themeShade="BF"/>
        </w:rPr>
      </w:pPr>
    </w:p>
    <w:p w14:paraId="0CBBA81C" w14:textId="77777777" w:rsidR="00FB4A29" w:rsidRDefault="00FB4A29" w:rsidP="0061529E">
      <w:pPr>
        <w:pStyle w:val="NormalWeb"/>
        <w:rPr>
          <w:rFonts w:ascii="Arial" w:hAnsi="Arial" w:cs="Arial"/>
          <w:i/>
          <w:color w:val="538135" w:themeColor="accent6" w:themeShade="BF"/>
        </w:rPr>
      </w:pPr>
    </w:p>
    <w:p w14:paraId="162D010F" w14:textId="77777777" w:rsidR="00FB4A29" w:rsidRPr="00446990" w:rsidRDefault="00FB4A29" w:rsidP="0061529E">
      <w:pPr>
        <w:pStyle w:val="NormalWeb"/>
        <w:rPr>
          <w:rFonts w:ascii="Arial" w:hAnsi="Arial" w:cs="Arial"/>
          <w:b/>
          <w:i/>
        </w:rPr>
      </w:pPr>
      <w:r w:rsidRPr="00446990">
        <w:rPr>
          <w:rFonts w:ascii="Arial" w:hAnsi="Arial" w:cs="Arial"/>
          <w:b/>
          <w:i/>
        </w:rPr>
        <w:lastRenderedPageBreak/>
        <w:t>#Screenshot for Total Population count found after applying all the filters</w:t>
      </w:r>
    </w:p>
    <w:p w14:paraId="578E497B" w14:textId="77777777" w:rsidR="0061529E" w:rsidRDefault="0061529E" w:rsidP="0061529E">
      <w:pPr>
        <w:pStyle w:val="NormalWeb"/>
        <w:rPr>
          <w:rFonts w:ascii="Arial" w:hAnsi="Arial" w:cs="Arial"/>
          <w:color w:val="FF0000"/>
        </w:rPr>
      </w:pPr>
      <w:r>
        <w:rPr>
          <w:noProof/>
        </w:rPr>
        <w:drawing>
          <wp:inline distT="0" distB="0" distL="0" distR="0" wp14:anchorId="31667612" wp14:editId="42CC571F">
            <wp:extent cx="3383280" cy="68961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280" cy="6896100"/>
                    </a:xfrm>
                    <a:prstGeom prst="rect">
                      <a:avLst/>
                    </a:prstGeom>
                    <a:noFill/>
                    <a:ln>
                      <a:noFill/>
                    </a:ln>
                  </pic:spPr>
                </pic:pic>
              </a:graphicData>
            </a:graphic>
          </wp:inline>
        </w:drawing>
      </w:r>
    </w:p>
    <w:p w14:paraId="08A5D3E5" w14:textId="77777777" w:rsidR="0061529E" w:rsidRDefault="0061529E" w:rsidP="0061529E">
      <w:pPr>
        <w:pStyle w:val="NormalWeb"/>
        <w:rPr>
          <w:rFonts w:ascii="Arial" w:hAnsi="Arial" w:cs="Arial"/>
          <w:color w:val="FF0000"/>
        </w:rPr>
      </w:pPr>
    </w:p>
    <w:p w14:paraId="5CBEB45B" w14:textId="77777777" w:rsidR="00FB4A29" w:rsidRDefault="00FB4A29" w:rsidP="0061529E">
      <w:pPr>
        <w:pStyle w:val="NormalWeb"/>
        <w:rPr>
          <w:rFonts w:ascii="Arial" w:hAnsi="Arial" w:cs="Arial"/>
          <w:color w:val="FF0000"/>
        </w:rPr>
      </w:pPr>
    </w:p>
    <w:p w14:paraId="1B1A01CB" w14:textId="77777777" w:rsidR="00FB4A29" w:rsidRDefault="00FB4A29" w:rsidP="0061529E">
      <w:pPr>
        <w:pStyle w:val="NormalWeb"/>
        <w:rPr>
          <w:rFonts w:ascii="Arial" w:hAnsi="Arial" w:cs="Arial"/>
          <w:color w:val="FF0000"/>
        </w:rPr>
      </w:pPr>
    </w:p>
    <w:p w14:paraId="4FC39074" w14:textId="77777777" w:rsidR="00FB4A29" w:rsidRDefault="00FB4A29" w:rsidP="0061529E">
      <w:pPr>
        <w:pStyle w:val="NormalWeb"/>
        <w:rPr>
          <w:rFonts w:ascii="Arial" w:hAnsi="Arial" w:cs="Arial"/>
          <w:color w:val="FF0000"/>
        </w:rPr>
      </w:pPr>
    </w:p>
    <w:p w14:paraId="1C898577" w14:textId="77777777" w:rsidR="00FB4A29" w:rsidRDefault="00FB4A29" w:rsidP="0061529E">
      <w:pPr>
        <w:pStyle w:val="NormalWeb"/>
        <w:rPr>
          <w:rFonts w:ascii="Arial" w:hAnsi="Arial" w:cs="Arial"/>
          <w:color w:val="FF0000"/>
        </w:rPr>
      </w:pPr>
    </w:p>
    <w:p w14:paraId="62D1D91B" w14:textId="77777777" w:rsidR="00FB4A29" w:rsidRPr="00446990" w:rsidRDefault="00FB4A29" w:rsidP="0061529E">
      <w:pPr>
        <w:pStyle w:val="NormalWeb"/>
        <w:rPr>
          <w:rFonts w:ascii="Arial" w:hAnsi="Arial" w:cs="Arial"/>
          <w:b/>
        </w:rPr>
      </w:pPr>
      <w:r w:rsidRPr="00446990">
        <w:rPr>
          <w:rFonts w:ascii="Arial" w:hAnsi="Arial" w:cs="Arial"/>
          <w:b/>
        </w:rPr>
        <w:lastRenderedPageBreak/>
        <w:t>#Screenshot of map with best locations to open a fast-food Asian restaurant</w:t>
      </w:r>
    </w:p>
    <w:p w14:paraId="2782C776" w14:textId="77777777" w:rsidR="0061529E" w:rsidRDefault="0061529E" w:rsidP="0061529E">
      <w:pPr>
        <w:pStyle w:val="NormalWeb"/>
        <w:rPr>
          <w:rFonts w:ascii="Arial" w:hAnsi="Arial" w:cs="Arial"/>
          <w:color w:val="FF0000"/>
        </w:rPr>
      </w:pPr>
      <w:r>
        <w:rPr>
          <w:noProof/>
        </w:rPr>
        <w:drawing>
          <wp:inline distT="0" distB="0" distL="0" distR="0" wp14:anchorId="34371E26" wp14:editId="418C6222">
            <wp:extent cx="5935980" cy="3710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5F2ACDDC" w14:textId="77777777" w:rsidR="00446990" w:rsidRDefault="00446990" w:rsidP="0061529E">
      <w:pPr>
        <w:pStyle w:val="NormalWeb"/>
        <w:rPr>
          <w:rFonts w:ascii="Arial" w:hAnsi="Arial" w:cs="Arial"/>
          <w:color w:val="FF0000"/>
        </w:rPr>
      </w:pPr>
    </w:p>
    <w:p w14:paraId="08286284" w14:textId="77777777" w:rsidR="00446990" w:rsidRDefault="00446990" w:rsidP="0061529E">
      <w:pPr>
        <w:pStyle w:val="NormalWeb"/>
        <w:rPr>
          <w:rFonts w:ascii="Arial" w:hAnsi="Arial" w:cs="Arial"/>
          <w:color w:val="FF0000"/>
        </w:rPr>
      </w:pPr>
    </w:p>
    <w:p w14:paraId="10582385" w14:textId="77777777" w:rsidR="00446990" w:rsidRDefault="00446990" w:rsidP="0061529E">
      <w:pPr>
        <w:pStyle w:val="NormalWeb"/>
        <w:rPr>
          <w:rFonts w:ascii="Arial" w:hAnsi="Arial" w:cs="Arial"/>
          <w:color w:val="FF0000"/>
        </w:rPr>
      </w:pPr>
    </w:p>
    <w:p w14:paraId="20575652" w14:textId="77777777" w:rsidR="00446990" w:rsidRDefault="00446990" w:rsidP="0061529E">
      <w:pPr>
        <w:pStyle w:val="NormalWeb"/>
        <w:rPr>
          <w:rFonts w:ascii="Arial" w:hAnsi="Arial" w:cs="Arial"/>
          <w:color w:val="FF0000"/>
        </w:rPr>
      </w:pPr>
    </w:p>
    <w:p w14:paraId="519759AF" w14:textId="77777777" w:rsidR="00446990" w:rsidRDefault="00446990" w:rsidP="0061529E">
      <w:pPr>
        <w:pStyle w:val="NormalWeb"/>
        <w:rPr>
          <w:rFonts w:ascii="Arial" w:hAnsi="Arial" w:cs="Arial"/>
          <w:color w:val="FF0000"/>
        </w:rPr>
      </w:pPr>
    </w:p>
    <w:p w14:paraId="36587CDF" w14:textId="77777777" w:rsidR="00446990" w:rsidRDefault="00446990" w:rsidP="0061529E">
      <w:pPr>
        <w:pStyle w:val="NormalWeb"/>
        <w:rPr>
          <w:rFonts w:ascii="Arial" w:hAnsi="Arial" w:cs="Arial"/>
          <w:color w:val="FF0000"/>
        </w:rPr>
      </w:pPr>
    </w:p>
    <w:p w14:paraId="7BBB38DF" w14:textId="77777777" w:rsidR="00446990" w:rsidRDefault="00446990" w:rsidP="0061529E">
      <w:pPr>
        <w:pStyle w:val="NormalWeb"/>
        <w:rPr>
          <w:rFonts w:ascii="Arial" w:hAnsi="Arial" w:cs="Arial"/>
          <w:color w:val="FF0000"/>
        </w:rPr>
      </w:pPr>
    </w:p>
    <w:p w14:paraId="5881B640" w14:textId="77777777" w:rsidR="00446990" w:rsidRDefault="00446990" w:rsidP="0061529E">
      <w:pPr>
        <w:pStyle w:val="NormalWeb"/>
        <w:rPr>
          <w:rFonts w:ascii="Arial" w:hAnsi="Arial" w:cs="Arial"/>
          <w:color w:val="FF0000"/>
        </w:rPr>
      </w:pPr>
    </w:p>
    <w:p w14:paraId="03399D2E" w14:textId="77777777" w:rsidR="00446990" w:rsidRDefault="00446990" w:rsidP="0061529E">
      <w:pPr>
        <w:pStyle w:val="NormalWeb"/>
        <w:rPr>
          <w:rFonts w:ascii="Arial" w:hAnsi="Arial" w:cs="Arial"/>
          <w:color w:val="FF0000"/>
        </w:rPr>
      </w:pPr>
    </w:p>
    <w:p w14:paraId="544F9EB7" w14:textId="77777777" w:rsidR="00446990" w:rsidRDefault="00446990" w:rsidP="0061529E">
      <w:pPr>
        <w:pStyle w:val="NormalWeb"/>
        <w:rPr>
          <w:rFonts w:ascii="Arial" w:hAnsi="Arial" w:cs="Arial"/>
          <w:color w:val="FF0000"/>
        </w:rPr>
      </w:pPr>
    </w:p>
    <w:p w14:paraId="0D88A462" w14:textId="77777777" w:rsidR="00446990" w:rsidRDefault="00446990" w:rsidP="0061529E">
      <w:pPr>
        <w:pStyle w:val="NormalWeb"/>
        <w:rPr>
          <w:rFonts w:ascii="Arial" w:hAnsi="Arial" w:cs="Arial"/>
          <w:color w:val="FF0000"/>
        </w:rPr>
      </w:pPr>
    </w:p>
    <w:p w14:paraId="4E16FC2C" w14:textId="77777777" w:rsidR="00446990" w:rsidRDefault="00446990" w:rsidP="0061529E">
      <w:pPr>
        <w:pStyle w:val="NormalWeb"/>
        <w:rPr>
          <w:rFonts w:ascii="Arial" w:hAnsi="Arial" w:cs="Arial"/>
          <w:color w:val="FF0000"/>
        </w:rPr>
      </w:pPr>
    </w:p>
    <w:p w14:paraId="62D50324" w14:textId="77777777" w:rsidR="00446990" w:rsidRDefault="00446990" w:rsidP="0061529E">
      <w:pPr>
        <w:pStyle w:val="NormalWeb"/>
        <w:rPr>
          <w:rFonts w:ascii="Arial" w:hAnsi="Arial" w:cs="Arial"/>
          <w:color w:val="FF0000"/>
        </w:rPr>
      </w:pPr>
    </w:p>
    <w:p w14:paraId="20E67025" w14:textId="77777777" w:rsidR="00446990" w:rsidRDefault="00446990" w:rsidP="0061529E">
      <w:pPr>
        <w:pStyle w:val="NormalWeb"/>
        <w:rPr>
          <w:rFonts w:ascii="Arial" w:hAnsi="Arial" w:cs="Arial"/>
          <w:color w:val="FF0000"/>
        </w:rPr>
      </w:pPr>
    </w:p>
    <w:p w14:paraId="4368FCC7" w14:textId="77777777" w:rsidR="00FB4A29" w:rsidRPr="00446990" w:rsidRDefault="00FB4A29" w:rsidP="0061529E">
      <w:pPr>
        <w:pStyle w:val="NormalWeb"/>
        <w:rPr>
          <w:rFonts w:ascii="Arial" w:hAnsi="Arial" w:cs="Arial"/>
          <w:b/>
        </w:rPr>
      </w:pPr>
      <w:r w:rsidRPr="00446990">
        <w:rPr>
          <w:rFonts w:ascii="Arial" w:hAnsi="Arial" w:cs="Arial"/>
          <w:b/>
        </w:rPr>
        <w:lastRenderedPageBreak/>
        <w:t xml:space="preserve">#Updated Drive time and got 3 best locations </w:t>
      </w:r>
    </w:p>
    <w:p w14:paraId="2DB6471E" w14:textId="77777777" w:rsidR="00FB4A29" w:rsidRDefault="00446990" w:rsidP="0061529E">
      <w:pPr>
        <w:pStyle w:val="NormalWeb"/>
        <w:rPr>
          <w:rFonts w:ascii="Arial" w:hAnsi="Arial" w:cs="Arial"/>
          <w:color w:val="FF0000"/>
        </w:rPr>
      </w:pPr>
      <w:r>
        <w:rPr>
          <w:noProof/>
        </w:rPr>
        <w:drawing>
          <wp:inline distT="0" distB="0" distL="0" distR="0" wp14:anchorId="419D9362" wp14:editId="552BF90E">
            <wp:extent cx="5943600" cy="33413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5943600" cy="3341370"/>
                    </a:xfrm>
                    <a:prstGeom prst="rect">
                      <a:avLst/>
                    </a:prstGeom>
                  </pic:spPr>
                </pic:pic>
              </a:graphicData>
            </a:graphic>
          </wp:inline>
        </w:drawing>
      </w:r>
    </w:p>
    <w:p w14:paraId="44D32829" w14:textId="77777777" w:rsidR="00446990" w:rsidRDefault="00446990" w:rsidP="00446990">
      <w:pPr>
        <w:pStyle w:val="Bradbury"/>
        <w:rPr>
          <w:color w:val="FF0000"/>
        </w:rPr>
      </w:pPr>
    </w:p>
    <w:p w14:paraId="73B873B3" w14:textId="77777777" w:rsidR="00446990" w:rsidRPr="00446990" w:rsidRDefault="00446990" w:rsidP="00446990">
      <w:pPr>
        <w:pStyle w:val="Bradbury"/>
        <w:rPr>
          <w:b/>
        </w:rPr>
      </w:pPr>
      <w:r w:rsidRPr="00446990">
        <w:rPr>
          <w:b/>
        </w:rPr>
        <w:t># G</w:t>
      </w:r>
      <w:r w:rsidRPr="00446990">
        <w:rPr>
          <w:b/>
        </w:rPr>
        <w:t>eocoordinates of the three locations</w:t>
      </w:r>
    </w:p>
    <w:p w14:paraId="063B8CD2" w14:textId="77777777" w:rsidR="00446990" w:rsidRDefault="00446990" w:rsidP="00446990">
      <w:pPr>
        <w:pStyle w:val="Bradbury"/>
        <w:rPr>
          <w:color w:val="FF0000"/>
        </w:rPr>
      </w:pPr>
      <w:r>
        <w:rPr>
          <w:color w:val="FF0000"/>
        </w:rPr>
        <w:tab/>
      </w:r>
      <w:r>
        <w:rPr>
          <w:color w:val="FF0000"/>
        </w:rPr>
        <w:tab/>
        <w:t xml:space="preserve">Location </w:t>
      </w:r>
      <w:proofErr w:type="gramStart"/>
      <w:r>
        <w:rPr>
          <w:color w:val="FF0000"/>
        </w:rPr>
        <w:t>1 :</w:t>
      </w:r>
      <w:proofErr w:type="gramEnd"/>
      <w:r>
        <w:rPr>
          <w:color w:val="FF0000"/>
        </w:rPr>
        <w:t xml:space="preserve"> </w:t>
      </w:r>
    </w:p>
    <w:p w14:paraId="35961241" w14:textId="77777777" w:rsidR="00446990" w:rsidRDefault="00446990" w:rsidP="00446990">
      <w:pPr>
        <w:pStyle w:val="Bradbury"/>
        <w:rPr>
          <w:color w:val="FF0000"/>
        </w:rPr>
      </w:pPr>
      <w:r>
        <w:rPr>
          <w:color w:val="FF0000"/>
        </w:rPr>
        <w:tab/>
      </w:r>
      <w:r>
        <w:rPr>
          <w:color w:val="FF0000"/>
        </w:rPr>
        <w:tab/>
      </w:r>
      <w:r>
        <w:rPr>
          <w:color w:val="FF0000"/>
        </w:rPr>
        <w:tab/>
        <w:t xml:space="preserve">X - </w:t>
      </w:r>
      <w:r>
        <w:t>-97.05970138</w:t>
      </w:r>
      <w:r>
        <w:rPr>
          <w:color w:val="FF0000"/>
        </w:rPr>
        <w:tab/>
      </w:r>
      <w:r>
        <w:rPr>
          <w:color w:val="FF0000"/>
        </w:rPr>
        <w:tab/>
        <w:t xml:space="preserve">Y - </w:t>
      </w:r>
      <w:r>
        <w:t>32.62599124</w:t>
      </w:r>
    </w:p>
    <w:p w14:paraId="594729C5" w14:textId="77777777" w:rsidR="00446990" w:rsidRDefault="00446990" w:rsidP="00446990">
      <w:pPr>
        <w:pStyle w:val="Bradbury"/>
        <w:rPr>
          <w:color w:val="FF0000"/>
        </w:rPr>
      </w:pPr>
      <w:r>
        <w:rPr>
          <w:color w:val="FF0000"/>
        </w:rPr>
        <w:tab/>
      </w:r>
      <w:r>
        <w:rPr>
          <w:color w:val="FF0000"/>
        </w:rPr>
        <w:tab/>
        <w:t xml:space="preserve">Location </w:t>
      </w:r>
      <w:proofErr w:type="gramStart"/>
      <w:r>
        <w:rPr>
          <w:color w:val="FF0000"/>
        </w:rPr>
        <w:t>2 :</w:t>
      </w:r>
      <w:proofErr w:type="gramEnd"/>
      <w:r>
        <w:rPr>
          <w:color w:val="FF0000"/>
        </w:rPr>
        <w:t xml:space="preserve"> </w:t>
      </w:r>
    </w:p>
    <w:p w14:paraId="1A1A4276" w14:textId="77777777" w:rsidR="00446990" w:rsidRDefault="00446990" w:rsidP="00446990">
      <w:pPr>
        <w:pStyle w:val="Bradbury"/>
        <w:rPr>
          <w:color w:val="FF0000"/>
        </w:rPr>
      </w:pPr>
      <w:r>
        <w:rPr>
          <w:color w:val="FF0000"/>
        </w:rPr>
        <w:tab/>
      </w:r>
      <w:r>
        <w:rPr>
          <w:color w:val="FF0000"/>
        </w:rPr>
        <w:tab/>
      </w:r>
      <w:r>
        <w:rPr>
          <w:color w:val="FF0000"/>
        </w:rPr>
        <w:tab/>
        <w:t xml:space="preserve">X - </w:t>
      </w:r>
      <w:r>
        <w:t>-97.295103</w:t>
      </w:r>
      <w:r>
        <w:rPr>
          <w:color w:val="FF0000"/>
        </w:rPr>
        <w:tab/>
      </w:r>
      <w:r>
        <w:rPr>
          <w:color w:val="FF0000"/>
        </w:rPr>
        <w:tab/>
        <w:t xml:space="preserve">Y - </w:t>
      </w:r>
      <w:r>
        <w:t>32.896407</w:t>
      </w:r>
    </w:p>
    <w:p w14:paraId="7C745ED0" w14:textId="77777777" w:rsidR="00446990" w:rsidRDefault="00446990" w:rsidP="00446990">
      <w:pPr>
        <w:pStyle w:val="Bradbury"/>
        <w:ind w:left="720" w:firstLine="720"/>
        <w:rPr>
          <w:color w:val="FF0000"/>
        </w:rPr>
      </w:pPr>
      <w:r>
        <w:rPr>
          <w:color w:val="FF0000"/>
        </w:rPr>
        <w:t xml:space="preserve">Location </w:t>
      </w:r>
      <w:proofErr w:type="gramStart"/>
      <w:r>
        <w:rPr>
          <w:color w:val="FF0000"/>
        </w:rPr>
        <w:t>3 :</w:t>
      </w:r>
      <w:proofErr w:type="gramEnd"/>
      <w:r>
        <w:rPr>
          <w:color w:val="FF0000"/>
        </w:rPr>
        <w:t xml:space="preserve"> </w:t>
      </w:r>
    </w:p>
    <w:p w14:paraId="17664960" w14:textId="77777777" w:rsidR="00446990" w:rsidRDefault="00446990" w:rsidP="00446990">
      <w:pPr>
        <w:pStyle w:val="Bradbury"/>
        <w:rPr>
          <w:color w:val="FF0000"/>
        </w:rPr>
      </w:pPr>
      <w:r>
        <w:rPr>
          <w:color w:val="FF0000"/>
        </w:rPr>
        <w:tab/>
      </w:r>
      <w:r>
        <w:rPr>
          <w:color w:val="FF0000"/>
        </w:rPr>
        <w:tab/>
      </w:r>
      <w:r>
        <w:rPr>
          <w:color w:val="FF0000"/>
        </w:rPr>
        <w:tab/>
        <w:t xml:space="preserve">X - </w:t>
      </w:r>
      <w:r>
        <w:t>-96.795069</w:t>
      </w:r>
      <w:r>
        <w:rPr>
          <w:color w:val="FF0000"/>
        </w:rPr>
        <w:tab/>
      </w:r>
      <w:r>
        <w:rPr>
          <w:color w:val="FF0000"/>
        </w:rPr>
        <w:tab/>
        <w:t xml:space="preserve">Y </w:t>
      </w:r>
      <w:proofErr w:type="gramStart"/>
      <w:r>
        <w:rPr>
          <w:color w:val="FF0000"/>
        </w:rPr>
        <w:t xml:space="preserve">-  </w:t>
      </w:r>
      <w:r>
        <w:t>33.101935</w:t>
      </w:r>
      <w:proofErr w:type="gramEnd"/>
    </w:p>
    <w:p w14:paraId="4A19AC6F" w14:textId="77777777" w:rsidR="00223763" w:rsidRDefault="00223763">
      <w:bookmarkStart w:id="0" w:name="_GoBack"/>
      <w:bookmarkEnd w:id="0"/>
    </w:p>
    <w:sectPr w:rsidR="00223763" w:rsidSect="0061529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LTSt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29E"/>
    <w:rsid w:val="00223763"/>
    <w:rsid w:val="00446990"/>
    <w:rsid w:val="0061529E"/>
    <w:rsid w:val="00FB4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45D7F"/>
  <w15:chartTrackingRefBased/>
  <w15:docId w15:val="{EB44F151-4A2B-49D0-AB47-0CEEE18F2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529E"/>
    <w:pPr>
      <w:spacing w:before="120" w:after="120" w:line="276" w:lineRule="auto"/>
    </w:pPr>
    <w:rPr>
      <w:rFonts w:ascii="Times New Roman" w:eastAsia="Times New Roman" w:hAnsi="Times New Roman" w:cs="Times New Roman"/>
      <w:sz w:val="24"/>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529E"/>
    <w:pPr>
      <w:spacing w:before="100" w:beforeAutospacing="1" w:after="100" w:afterAutospacing="1" w:line="240" w:lineRule="auto"/>
    </w:pPr>
    <w:rPr>
      <w:szCs w:val="24"/>
      <w:lang w:eastAsia="en-US"/>
    </w:rPr>
  </w:style>
  <w:style w:type="paragraph" w:styleId="BalloonText">
    <w:name w:val="Balloon Text"/>
    <w:basedOn w:val="Normal"/>
    <w:link w:val="BalloonTextChar"/>
    <w:uiPriority w:val="99"/>
    <w:semiHidden/>
    <w:unhideWhenUsed/>
    <w:rsid w:val="0061529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29E"/>
    <w:rPr>
      <w:rFonts w:ascii="Segoe UI" w:eastAsia="Times New Roman" w:hAnsi="Segoe UI" w:cs="Segoe UI"/>
      <w:sz w:val="18"/>
      <w:szCs w:val="18"/>
      <w:lang w:eastAsia="de-DE"/>
    </w:rPr>
  </w:style>
  <w:style w:type="paragraph" w:customStyle="1" w:styleId="Bradbury">
    <w:name w:val="Bradbury"/>
    <w:basedOn w:val="Normal"/>
    <w:qFormat/>
    <w:rsid w:val="00446990"/>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32493">
      <w:bodyDiv w:val="1"/>
      <w:marLeft w:val="0"/>
      <w:marRight w:val="0"/>
      <w:marTop w:val="0"/>
      <w:marBottom w:val="0"/>
      <w:divBdr>
        <w:top w:val="none" w:sz="0" w:space="0" w:color="auto"/>
        <w:left w:val="none" w:sz="0" w:space="0" w:color="auto"/>
        <w:bottom w:val="none" w:sz="0" w:space="0" w:color="auto"/>
        <w:right w:val="none" w:sz="0" w:space="0" w:color="auto"/>
      </w:divBdr>
    </w:div>
    <w:div w:id="169884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0"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EB4E21D3972549B1A45AD15279F3F7" ma:contentTypeVersion="10" ma:contentTypeDescription="Create a new document." ma:contentTypeScope="" ma:versionID="d907e44545a452eaed435799e8607085">
  <xsd:schema xmlns:xsd="http://www.w3.org/2001/XMLSchema" xmlns:xs="http://www.w3.org/2001/XMLSchema" xmlns:p="http://schemas.microsoft.com/office/2006/metadata/properties" xmlns:ns3="e16272cf-dd4e-45a5-9fbd-4086ef3fdefe" targetNamespace="http://schemas.microsoft.com/office/2006/metadata/properties" ma:root="true" ma:fieldsID="9591c78b38ed64bb87f75fd9e1bd9bab" ns3:_="">
    <xsd:import namespace="e16272cf-dd4e-45a5-9fbd-4086ef3fdef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6272cf-dd4e-45a5-9fbd-4086ef3fde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EB5EE-51BF-4C3C-B9B6-18AC93D4D2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6272cf-dd4e-45a5-9fbd-4086ef3fde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EF6EFC-5BDC-4032-BBEB-FBCC34AD6F0E}">
  <ds:schemaRefs>
    <ds:schemaRef ds:uri="http://schemas.microsoft.com/sharepoint/v3/contenttype/forms"/>
  </ds:schemaRefs>
</ds:datastoreItem>
</file>

<file path=customXml/itemProps3.xml><?xml version="1.0" encoding="utf-8"?>
<ds:datastoreItem xmlns:ds="http://schemas.openxmlformats.org/officeDocument/2006/customXml" ds:itemID="{12213986-26FE-4B75-9020-C9C9AAC1F3C7}">
  <ds:schemaRefs>
    <ds:schemaRef ds:uri="http://www.w3.org/XML/1998/namespace"/>
    <ds:schemaRef ds:uri="http://schemas.microsoft.com/office/infopath/2007/PartnerControls"/>
    <ds:schemaRef ds:uri="http://purl.org/dc/elements/1.1/"/>
    <ds:schemaRef ds:uri="e16272cf-dd4e-45a5-9fbd-4086ef3fdefe"/>
    <ds:schemaRef ds:uri="http://schemas.microsoft.com/office/2006/documentManagement/types"/>
    <ds:schemaRef ds:uri="http://schemas.openxmlformats.org/package/2006/metadata/core-properties"/>
    <ds:schemaRef ds:uri="http://schemas.microsoft.com/office/2006/metadata/properties"/>
    <ds:schemaRef ds:uri="http://purl.org/dc/terms/"/>
    <ds:schemaRef ds:uri="http://purl.org/dc/dcmitype/"/>
  </ds:schemaRefs>
</ds:datastoreItem>
</file>

<file path=customXml/itemProps4.xml><?xml version="1.0" encoding="utf-8"?>
<ds:datastoreItem xmlns:ds="http://schemas.openxmlformats.org/officeDocument/2006/customXml" ds:itemID="{0E71EF59-24FD-454E-BA71-DCD3C2927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Pages>
  <Words>547</Words>
  <Characters>3120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Arora, Deepak</dc:creator>
  <cp:keywords/>
  <dc:description/>
  <cp:lastModifiedBy>Arora, Deepak</cp:lastModifiedBy>
  <cp:revision>1</cp:revision>
  <dcterms:created xsi:type="dcterms:W3CDTF">2020-01-02T16:18:00Z</dcterms:created>
  <dcterms:modified xsi:type="dcterms:W3CDTF">2020-01-02T16:51:00Z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0x010100B0EB4E21D3972549B1A45AD15279F3F7</vt:lpwstr>
  </property>
</Properties>
</file>